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3F195C72" w:rsidR="007C64BB" w:rsidRPr="00E240AF" w:rsidRDefault="007A07B9" w:rsidP="007C64BB">
      <w:pPr>
        <w:spacing w:after="0" w:line="240" w:lineRule="auto"/>
        <w:contextualSpacing/>
        <w:jc w:val="center"/>
        <w:rPr>
          <w:rFonts w:asciiTheme="majorHAnsi" w:hAnsiTheme="majorHAnsi"/>
          <w:b/>
        </w:rPr>
      </w:pPr>
      <w:r>
        <w:rPr>
          <w:rFonts w:asciiTheme="majorHAnsi" w:hAnsiTheme="majorHAnsi"/>
          <w:b/>
        </w:rPr>
        <w:t>November</w:t>
      </w:r>
      <w:r w:rsidR="00175EA3">
        <w:rPr>
          <w:rFonts w:asciiTheme="majorHAnsi" w:hAnsiTheme="majorHAnsi"/>
          <w:b/>
        </w:rPr>
        <w:t xml:space="preserve"> </w:t>
      </w:r>
      <w:r w:rsidR="00856E48">
        <w:rPr>
          <w:rFonts w:asciiTheme="majorHAnsi" w:hAnsiTheme="majorHAnsi"/>
          <w:b/>
        </w:rPr>
        <w:t>1</w:t>
      </w:r>
      <w:r>
        <w:rPr>
          <w:rFonts w:asciiTheme="majorHAnsi" w:hAnsiTheme="majorHAnsi"/>
          <w:b/>
        </w:rPr>
        <w:t>5</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AAEDD45" w14:textId="7F1314BD" w:rsidR="007C64BB" w:rsidRPr="00E240AF" w:rsidRDefault="007C64BB" w:rsidP="00856E48">
      <w:pPr>
        <w:spacing w:after="0" w:line="240" w:lineRule="auto"/>
        <w:ind w:left="1440" w:hanging="1440"/>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proofErr w:type="spellStart"/>
      <w:r w:rsidR="007A07B9">
        <w:rPr>
          <w:rFonts w:asciiTheme="majorHAnsi" w:hAnsiTheme="majorHAnsi"/>
        </w:rPr>
        <w:t>Fiegen</w:t>
      </w:r>
      <w:proofErr w:type="spellEnd"/>
      <w:r w:rsidR="007A07B9">
        <w:rPr>
          <w:rFonts w:asciiTheme="majorHAnsi" w:hAnsiTheme="majorHAnsi"/>
        </w:rPr>
        <w:t xml:space="preserve"> (2018), </w:t>
      </w:r>
      <w:proofErr w:type="spellStart"/>
      <w:r w:rsidR="007A07B9">
        <w:rPr>
          <w:rFonts w:asciiTheme="majorHAnsi" w:hAnsiTheme="majorHAnsi"/>
        </w:rPr>
        <w:t>Foli</w:t>
      </w:r>
      <w:proofErr w:type="spellEnd"/>
      <w:r w:rsidR="007A07B9">
        <w:rPr>
          <w:rFonts w:asciiTheme="majorHAnsi" w:hAnsiTheme="majorHAnsi"/>
        </w:rPr>
        <w:t xml:space="preserve"> (2020) </w:t>
      </w:r>
      <w:r w:rsidRPr="00E240AF">
        <w:rPr>
          <w:rFonts w:asciiTheme="majorHAnsi" w:hAnsiTheme="majorHAnsi"/>
        </w:rPr>
        <w:t>Lyle</w:t>
      </w:r>
      <w:r w:rsidR="00DA279C">
        <w:rPr>
          <w:rFonts w:asciiTheme="majorHAnsi" w:hAnsiTheme="majorHAnsi"/>
        </w:rPr>
        <w:t xml:space="preserve"> (2018)</w:t>
      </w:r>
      <w:r w:rsidRPr="00E240AF">
        <w:rPr>
          <w:rFonts w:asciiTheme="majorHAnsi" w:hAnsiTheme="majorHAnsi"/>
        </w:rPr>
        <w:t xml:space="preserve">, </w:t>
      </w:r>
      <w:r w:rsidR="00297A54" w:rsidRPr="00E240AF">
        <w:rPr>
          <w:rFonts w:asciiTheme="majorHAnsi" w:hAnsiTheme="majorHAnsi"/>
        </w:rPr>
        <w:t>Mitchell</w:t>
      </w:r>
      <w:r w:rsidR="00297A54">
        <w:rPr>
          <w:rFonts w:asciiTheme="majorHAnsi" w:hAnsiTheme="majorHAnsi"/>
        </w:rPr>
        <w:t xml:space="preserve"> (20</w:t>
      </w:r>
      <w:r w:rsidR="007A07B9">
        <w:rPr>
          <w:rFonts w:asciiTheme="majorHAnsi" w:hAnsiTheme="majorHAnsi"/>
        </w:rPr>
        <w:t>20</w:t>
      </w:r>
      <w:r w:rsidR="00297A54">
        <w:rPr>
          <w:rFonts w:asciiTheme="majorHAnsi" w:hAnsiTheme="majorHAnsi"/>
        </w:rPr>
        <w:t xml:space="preserve">), </w:t>
      </w:r>
      <w:proofErr w:type="spellStart"/>
      <w:r w:rsidRPr="00E240AF">
        <w:rPr>
          <w:rFonts w:asciiTheme="majorHAnsi" w:hAnsiTheme="majorHAnsi"/>
        </w:rPr>
        <w:t>Rehkopf</w:t>
      </w:r>
      <w:proofErr w:type="spellEnd"/>
      <w:r w:rsidR="00DA279C">
        <w:rPr>
          <w:rFonts w:asciiTheme="majorHAnsi" w:hAnsiTheme="majorHAnsi"/>
        </w:rPr>
        <w:t xml:space="preserve"> (20</w:t>
      </w:r>
      <w:r w:rsidR="007A07B9">
        <w:rPr>
          <w:rFonts w:asciiTheme="majorHAnsi" w:hAnsiTheme="majorHAnsi"/>
        </w:rPr>
        <w:t>20</w:t>
      </w:r>
      <w:r w:rsidR="00DA279C">
        <w:rPr>
          <w:rFonts w:asciiTheme="majorHAnsi" w:hAnsiTheme="majorHAnsi"/>
        </w:rPr>
        <w:t>)</w:t>
      </w:r>
      <w:r w:rsidR="007A07B9">
        <w:rPr>
          <w:rFonts w:asciiTheme="majorHAnsi" w:hAnsiTheme="majorHAnsi"/>
        </w:rPr>
        <w:t>,</w:t>
      </w:r>
      <w:r w:rsidR="007A07B9" w:rsidRPr="007A07B9">
        <w:rPr>
          <w:rFonts w:asciiTheme="majorHAnsi" w:hAnsiTheme="majorHAnsi"/>
        </w:rPr>
        <w:t xml:space="preserve"> </w:t>
      </w:r>
      <w:proofErr w:type="spellStart"/>
      <w:proofErr w:type="gramStart"/>
      <w:r w:rsidR="007A07B9" w:rsidRPr="00E240AF">
        <w:rPr>
          <w:rFonts w:asciiTheme="majorHAnsi" w:hAnsiTheme="majorHAnsi"/>
        </w:rPr>
        <w:t>Tidmore</w:t>
      </w:r>
      <w:proofErr w:type="spellEnd"/>
      <w:proofErr w:type="gramEnd"/>
      <w:r w:rsidR="007A07B9">
        <w:rPr>
          <w:rFonts w:asciiTheme="majorHAnsi" w:hAnsiTheme="majorHAnsi"/>
        </w:rPr>
        <w:t xml:space="preserve"> (2018)</w:t>
      </w:r>
    </w:p>
    <w:p w14:paraId="7AAEDD46" w14:textId="4FA65E41"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proofErr w:type="spellStart"/>
      <w:r w:rsidR="00A95BB4">
        <w:rPr>
          <w:rFonts w:asciiTheme="majorHAnsi" w:hAnsiTheme="majorHAnsi"/>
        </w:rPr>
        <w:t>Whitecraft</w:t>
      </w:r>
      <w:proofErr w:type="spellEnd"/>
      <w:r w:rsidR="00A95BB4">
        <w:rPr>
          <w:rFonts w:asciiTheme="majorHAnsi" w:hAnsiTheme="majorHAnsi"/>
        </w:rPr>
        <w:t xml:space="preserve"> (2018)</w:t>
      </w:r>
      <w:r w:rsidR="007A07B9" w:rsidRPr="007A07B9">
        <w:rPr>
          <w:rFonts w:asciiTheme="majorHAnsi" w:hAnsiTheme="majorHAnsi"/>
        </w:rPr>
        <w:t xml:space="preserve"> </w:t>
      </w:r>
    </w:p>
    <w:p w14:paraId="7AAEDD47" w14:textId="729161FE"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proofErr w:type="spellStart"/>
      <w:r w:rsidR="007A07B9">
        <w:rPr>
          <w:rFonts w:asciiTheme="majorHAnsi" w:hAnsiTheme="majorHAnsi"/>
        </w:rPr>
        <w:t>LaFreniere</w:t>
      </w:r>
      <w:proofErr w:type="spellEnd"/>
      <w:r w:rsidR="007A07B9">
        <w:rPr>
          <w:rFonts w:asciiTheme="majorHAnsi" w:hAnsiTheme="majorHAnsi"/>
        </w:rPr>
        <w:t xml:space="preserve">, </w:t>
      </w:r>
      <w:proofErr w:type="spellStart"/>
      <w:r w:rsidRPr="00E240AF">
        <w:rPr>
          <w:rFonts w:asciiTheme="majorHAnsi" w:hAnsiTheme="majorHAnsi"/>
        </w:rPr>
        <w:t>McGinnity</w:t>
      </w:r>
      <w:proofErr w:type="spellEnd"/>
      <w:r w:rsidR="00DA279C">
        <w:rPr>
          <w:rFonts w:asciiTheme="majorHAnsi" w:hAnsiTheme="majorHAnsi"/>
        </w:rPr>
        <w:t>, Speck</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3584572E"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proofErr w:type="spellStart"/>
      <w:r w:rsidR="000B0A52" w:rsidRPr="00E240AF">
        <w:rPr>
          <w:rFonts w:asciiTheme="majorHAnsi" w:hAnsiTheme="majorHAnsi"/>
        </w:rPr>
        <w:t>Rehkopf</w:t>
      </w:r>
      <w:proofErr w:type="spellEnd"/>
      <w:r w:rsidR="006E55CA" w:rsidRPr="00E240AF">
        <w:rPr>
          <w:rFonts w:asciiTheme="majorHAnsi" w:hAnsiTheme="majorHAnsi"/>
        </w:rPr>
        <w:t xml:space="preserve"> at </w:t>
      </w:r>
      <w:r w:rsidR="007A07B9">
        <w:rPr>
          <w:rFonts w:asciiTheme="majorHAnsi" w:hAnsiTheme="majorHAnsi"/>
        </w:rPr>
        <w:t>6</w:t>
      </w:r>
      <w:r w:rsidR="006E55CA" w:rsidRPr="00E240AF">
        <w:rPr>
          <w:rFonts w:asciiTheme="majorHAnsi" w:hAnsiTheme="majorHAnsi"/>
        </w:rPr>
        <w:t>:0</w:t>
      </w:r>
      <w:r w:rsidR="00856E48">
        <w:rPr>
          <w:rFonts w:asciiTheme="majorHAnsi" w:hAnsiTheme="majorHAnsi"/>
        </w:rPr>
        <w:t>5</w:t>
      </w:r>
      <w:r w:rsidRPr="00E240AF">
        <w:rPr>
          <w:rFonts w:asciiTheme="majorHAnsi" w:hAnsiTheme="majorHAnsi"/>
        </w:rPr>
        <w:t xml:space="preserve"> </w:t>
      </w:r>
      <w:r w:rsidR="007A07B9">
        <w:rPr>
          <w:rFonts w:asciiTheme="majorHAnsi" w:hAnsiTheme="majorHAnsi"/>
        </w:rPr>
        <w:t>p</w:t>
      </w:r>
      <w:r w:rsidRPr="00E240AF">
        <w:rPr>
          <w:rFonts w:asciiTheme="majorHAnsi" w:hAnsiTheme="majorHAnsi"/>
        </w:rPr>
        <w:t>m.</w:t>
      </w:r>
    </w:p>
    <w:p w14:paraId="7AAEDD4A" w14:textId="77777777" w:rsidR="00370437" w:rsidRPr="00E240AF" w:rsidRDefault="00370437" w:rsidP="000B3497">
      <w:pPr>
        <w:spacing w:after="0" w:line="240" w:lineRule="auto"/>
        <w:rPr>
          <w:rFonts w:asciiTheme="majorHAnsi" w:hAnsiTheme="majorHAnsi"/>
        </w:rPr>
      </w:pPr>
    </w:p>
    <w:p w14:paraId="7AAEDD4B" w14:textId="6DF9C72B"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7A07B9">
        <w:rPr>
          <w:rFonts w:asciiTheme="majorHAnsi" w:hAnsiTheme="majorHAnsi"/>
        </w:rPr>
        <w:t>none</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78E9F3A1"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4A2457">
        <w:rPr>
          <w:rFonts w:asciiTheme="majorHAnsi" w:hAnsiTheme="majorHAnsi"/>
        </w:rPr>
        <w:t>August</w:t>
      </w:r>
      <w:r w:rsidR="00DA279C">
        <w:rPr>
          <w:rFonts w:asciiTheme="majorHAnsi" w:hAnsiTheme="majorHAnsi"/>
        </w:rPr>
        <w:t xml:space="preserve"> </w:t>
      </w:r>
      <w:r w:rsidR="004A2457">
        <w:rPr>
          <w:rFonts w:asciiTheme="majorHAnsi" w:hAnsiTheme="majorHAnsi"/>
        </w:rPr>
        <w:t>15</w:t>
      </w:r>
      <w:r w:rsidR="004A2457" w:rsidRPr="004A2457">
        <w:rPr>
          <w:rFonts w:asciiTheme="majorHAnsi" w:hAnsiTheme="majorHAnsi"/>
          <w:vertAlign w:val="superscript"/>
        </w:rPr>
        <w:t>th</w:t>
      </w:r>
      <w:r w:rsidR="00DA279C">
        <w:rPr>
          <w:rFonts w:asciiTheme="majorHAnsi" w:hAnsiTheme="majorHAnsi"/>
        </w:rPr>
        <w:t xml:space="preserve"> </w:t>
      </w:r>
      <w:r w:rsidR="000266E6">
        <w:rPr>
          <w:rFonts w:asciiTheme="majorHAnsi" w:hAnsiTheme="majorHAnsi"/>
        </w:rPr>
        <w:t>m</w:t>
      </w:r>
      <w:r w:rsidR="00902935" w:rsidRPr="00E240AF">
        <w:rPr>
          <w:rFonts w:asciiTheme="majorHAnsi" w:hAnsiTheme="majorHAnsi"/>
        </w:rPr>
        <w:t>eeting</w:t>
      </w:r>
      <w:r w:rsidR="00F945D4">
        <w:rPr>
          <w:rFonts w:asciiTheme="majorHAnsi" w:hAnsiTheme="majorHAnsi"/>
        </w:rPr>
        <w:t xml:space="preserve"> </w:t>
      </w:r>
      <w:r w:rsidRPr="00E240AF">
        <w:rPr>
          <w:rFonts w:asciiTheme="majorHAnsi" w:hAnsiTheme="majorHAnsi"/>
        </w:rPr>
        <w:t xml:space="preserve">proposed by </w:t>
      </w:r>
      <w:r w:rsidR="00175EA3">
        <w:rPr>
          <w:rFonts w:asciiTheme="majorHAnsi" w:hAnsiTheme="majorHAnsi"/>
        </w:rPr>
        <w:t>Lyle</w:t>
      </w:r>
      <w:r w:rsidR="000B3497" w:rsidRPr="00E240AF">
        <w:rPr>
          <w:rFonts w:asciiTheme="majorHAnsi" w:hAnsiTheme="majorHAnsi"/>
        </w:rPr>
        <w:t xml:space="preserve">, </w:t>
      </w:r>
      <w:proofErr w:type="spellStart"/>
      <w:r w:rsidR="004A2457">
        <w:rPr>
          <w:rFonts w:asciiTheme="majorHAnsi" w:hAnsiTheme="majorHAnsi"/>
        </w:rPr>
        <w:t>Tidmore</w:t>
      </w:r>
      <w:proofErr w:type="spellEnd"/>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41A222FB"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proofErr w:type="gramStart"/>
      <w:r w:rsidR="000B0A52" w:rsidRPr="00E240AF">
        <w:rPr>
          <w:rFonts w:asciiTheme="majorHAnsi" w:hAnsiTheme="majorHAnsi"/>
        </w:rPr>
        <w:t xml:space="preserve">Speck </w:t>
      </w:r>
      <w:r w:rsidR="004A2457">
        <w:rPr>
          <w:rFonts w:asciiTheme="majorHAnsi" w:hAnsiTheme="majorHAnsi"/>
        </w:rPr>
        <w:t xml:space="preserve"> offered</w:t>
      </w:r>
      <w:proofErr w:type="gramEnd"/>
      <w:r w:rsidR="004A2457">
        <w:rPr>
          <w:rFonts w:asciiTheme="majorHAnsi" w:hAnsiTheme="majorHAnsi"/>
        </w:rPr>
        <w:t xml:space="preserve"> to answer questions on the three months of financials presented.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4A2457">
        <w:rPr>
          <w:rFonts w:asciiTheme="majorHAnsi" w:hAnsiTheme="majorHAnsi"/>
        </w:rPr>
        <w:t>August, September, and October</w:t>
      </w:r>
      <w:r w:rsidR="000B0A52" w:rsidRPr="00E240AF">
        <w:rPr>
          <w:rFonts w:asciiTheme="majorHAnsi" w:hAnsiTheme="majorHAnsi"/>
        </w:rPr>
        <w:t xml:space="preserve"> 201</w:t>
      </w:r>
      <w:r w:rsidR="006D52D5">
        <w:rPr>
          <w:rFonts w:asciiTheme="majorHAnsi" w:hAnsiTheme="majorHAnsi"/>
        </w:rPr>
        <w:t xml:space="preserve">6 </w:t>
      </w:r>
      <w:r w:rsidR="00370437" w:rsidRPr="00E240AF">
        <w:rPr>
          <w:rFonts w:asciiTheme="majorHAnsi" w:hAnsiTheme="majorHAnsi"/>
        </w:rPr>
        <w:t xml:space="preserve">proposed by </w:t>
      </w:r>
      <w:proofErr w:type="spellStart"/>
      <w:r w:rsidR="004A2457">
        <w:rPr>
          <w:rFonts w:asciiTheme="majorHAnsi" w:hAnsiTheme="majorHAnsi"/>
        </w:rPr>
        <w:t>Tidmore</w:t>
      </w:r>
      <w:proofErr w:type="spellEnd"/>
      <w:r w:rsidR="00370437" w:rsidRPr="00E240AF">
        <w:rPr>
          <w:rFonts w:asciiTheme="majorHAnsi" w:hAnsiTheme="majorHAnsi"/>
        </w:rPr>
        <w:t xml:space="preserve">, </w:t>
      </w:r>
      <w:proofErr w:type="spellStart"/>
      <w:r w:rsidR="004A2457">
        <w:rPr>
          <w:rFonts w:asciiTheme="majorHAnsi" w:hAnsiTheme="majorHAnsi"/>
        </w:rPr>
        <w:t>Foli</w:t>
      </w:r>
      <w:proofErr w:type="spellEnd"/>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5668F9B3"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proofErr w:type="spellStart"/>
      <w:r w:rsidR="007C3ECE">
        <w:rPr>
          <w:rFonts w:asciiTheme="majorHAnsi" w:hAnsiTheme="majorHAnsi"/>
        </w:rPr>
        <w:t>McGinnity</w:t>
      </w:r>
      <w:proofErr w:type="spellEnd"/>
      <w:r w:rsidR="004A2457">
        <w:rPr>
          <w:rFonts w:asciiTheme="majorHAnsi" w:hAnsiTheme="majorHAnsi"/>
        </w:rPr>
        <w:t xml:space="preserve"> went through the three sets of usage statistics.</w:t>
      </w:r>
      <w:r w:rsidR="007C3ECE">
        <w:rPr>
          <w:rFonts w:asciiTheme="majorHAnsi" w:hAnsiTheme="majorHAnsi"/>
        </w:rPr>
        <w:t xml:space="preserve"> </w:t>
      </w:r>
      <w:proofErr w:type="spellStart"/>
      <w:r w:rsidR="007C3ECE">
        <w:rPr>
          <w:rFonts w:asciiTheme="majorHAnsi" w:hAnsiTheme="majorHAnsi"/>
        </w:rPr>
        <w:t>LaFreniere</w:t>
      </w:r>
      <w:proofErr w:type="spellEnd"/>
      <w:r w:rsidR="004A2457">
        <w:rPr>
          <w:rFonts w:asciiTheme="majorHAnsi" w:hAnsiTheme="majorHAnsi"/>
        </w:rPr>
        <w:t xml:space="preserve"> presented briefly on the success of the TAB Halloween parties at the Library.</w:t>
      </w:r>
    </w:p>
    <w:p w14:paraId="48F8A3CC" w14:textId="77777777" w:rsidR="00F945D4" w:rsidRDefault="00F945D4" w:rsidP="00F945D4">
      <w:pPr>
        <w:pStyle w:val="ListParagraph"/>
        <w:spacing w:after="0" w:line="240" w:lineRule="auto"/>
        <w:rPr>
          <w:rFonts w:asciiTheme="majorHAnsi" w:hAnsiTheme="majorHAnsi"/>
          <w:b/>
        </w:rPr>
      </w:pPr>
    </w:p>
    <w:p w14:paraId="328A514F" w14:textId="04B27E52" w:rsidR="003167EB" w:rsidRPr="004A2457" w:rsidRDefault="00F945D4" w:rsidP="004A2457">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r w:rsidR="004A2457">
        <w:rPr>
          <w:rFonts w:asciiTheme="majorHAnsi" w:hAnsiTheme="majorHAnsi"/>
          <w:b/>
        </w:rPr>
        <w:t xml:space="preserve"> </w:t>
      </w:r>
      <w:r w:rsidR="004A2457" w:rsidRPr="004A2457">
        <w:rPr>
          <w:rFonts w:asciiTheme="majorHAnsi" w:hAnsiTheme="majorHAnsi"/>
        </w:rPr>
        <w:t>None</w:t>
      </w:r>
    </w:p>
    <w:p w14:paraId="4C1DC692" w14:textId="6E6FC6AC" w:rsidR="00211027" w:rsidRDefault="00211027" w:rsidP="00211027">
      <w:pPr>
        <w:spacing w:after="0" w:line="240" w:lineRule="auto"/>
        <w:ind w:left="1440"/>
        <w:rPr>
          <w:rFonts w:asciiTheme="majorHAnsi" w:hAnsiTheme="majorHAnsi"/>
        </w:rPr>
      </w:pPr>
    </w:p>
    <w:p w14:paraId="66DB9A94" w14:textId="62056679" w:rsidR="00252449" w:rsidRDefault="00D30022" w:rsidP="00252449">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2311ABCC" w14:textId="77777777" w:rsidR="004A2457" w:rsidRPr="004A2457" w:rsidRDefault="004A2457" w:rsidP="004A2457">
      <w:pPr>
        <w:pStyle w:val="ListParagraph"/>
        <w:rPr>
          <w:rFonts w:asciiTheme="majorHAnsi" w:hAnsiTheme="majorHAnsi"/>
        </w:rPr>
      </w:pPr>
    </w:p>
    <w:p w14:paraId="4EA4CB22" w14:textId="0BCA0A56" w:rsidR="004A2457" w:rsidRPr="00ED7030" w:rsidRDefault="004A2457" w:rsidP="004A2457">
      <w:pPr>
        <w:pStyle w:val="ListParagraph"/>
        <w:numPr>
          <w:ilvl w:val="1"/>
          <w:numId w:val="1"/>
        </w:numPr>
        <w:spacing w:after="0" w:line="240" w:lineRule="auto"/>
        <w:rPr>
          <w:rFonts w:asciiTheme="majorHAnsi" w:hAnsiTheme="majorHAnsi"/>
          <w:b/>
        </w:rPr>
      </w:pPr>
      <w:r w:rsidRPr="00ED7030">
        <w:rPr>
          <w:rFonts w:asciiTheme="majorHAnsi" w:hAnsiTheme="majorHAnsi"/>
          <w:b/>
        </w:rPr>
        <w:t>Audit Report</w:t>
      </w:r>
    </w:p>
    <w:p w14:paraId="1F60DBAB" w14:textId="5DECB0BD" w:rsidR="004A2457" w:rsidRDefault="004A2457" w:rsidP="00ED7030">
      <w:pPr>
        <w:spacing w:after="0" w:line="240" w:lineRule="auto"/>
        <w:ind w:left="1440"/>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reported that the audit went well and distributed the bound copies to the Board. Speck noted that aside from the </w:t>
      </w:r>
      <w:r w:rsidR="00ED7030">
        <w:rPr>
          <w:rFonts w:asciiTheme="majorHAnsi" w:hAnsiTheme="majorHAnsi"/>
        </w:rPr>
        <w:t xml:space="preserve">separation of duties comment, the report is largely positive. The library is in a better position than it was two years ago. </w:t>
      </w:r>
      <w:proofErr w:type="spellStart"/>
      <w:r w:rsidR="00ED7030">
        <w:rPr>
          <w:rFonts w:asciiTheme="majorHAnsi" w:hAnsiTheme="majorHAnsi"/>
        </w:rPr>
        <w:t>McGinnity</w:t>
      </w:r>
      <w:proofErr w:type="spellEnd"/>
      <w:r w:rsidR="00ED7030">
        <w:rPr>
          <w:rFonts w:asciiTheme="majorHAnsi" w:hAnsiTheme="majorHAnsi"/>
        </w:rPr>
        <w:t xml:space="preserve"> asked board members to go over the audit and bring any questions to the December meeting.</w:t>
      </w:r>
    </w:p>
    <w:p w14:paraId="7DDFEC4B" w14:textId="77777777" w:rsidR="004A2457" w:rsidRPr="004A2457" w:rsidRDefault="004A2457" w:rsidP="004A2457">
      <w:pPr>
        <w:spacing w:after="0" w:line="240" w:lineRule="auto"/>
        <w:ind w:left="900" w:firstLine="180"/>
        <w:rPr>
          <w:rFonts w:asciiTheme="majorHAnsi" w:hAnsiTheme="majorHAnsi"/>
        </w:rPr>
      </w:pPr>
    </w:p>
    <w:p w14:paraId="78706B1C" w14:textId="1F180F66" w:rsidR="004A2457" w:rsidRPr="00ED7030" w:rsidRDefault="004A2457" w:rsidP="004A2457">
      <w:pPr>
        <w:pStyle w:val="ListParagraph"/>
        <w:numPr>
          <w:ilvl w:val="1"/>
          <w:numId w:val="1"/>
        </w:numPr>
        <w:spacing w:after="0" w:line="240" w:lineRule="auto"/>
        <w:rPr>
          <w:rFonts w:asciiTheme="majorHAnsi" w:hAnsiTheme="majorHAnsi"/>
          <w:b/>
        </w:rPr>
      </w:pPr>
      <w:r w:rsidRPr="00ED7030">
        <w:rPr>
          <w:rFonts w:asciiTheme="majorHAnsi" w:hAnsiTheme="majorHAnsi"/>
          <w:b/>
        </w:rPr>
        <w:t>Engaged Libraries</w:t>
      </w:r>
    </w:p>
    <w:p w14:paraId="5C45203F" w14:textId="43BD12E2" w:rsidR="00ED7030" w:rsidRDefault="00ED7030" w:rsidP="00ED7030">
      <w:pPr>
        <w:spacing w:after="0" w:line="240" w:lineRule="auto"/>
        <w:ind w:left="1440"/>
        <w:rPr>
          <w:rFonts w:asciiTheme="majorHAnsi" w:hAnsiTheme="majorHAnsi"/>
        </w:rPr>
      </w:pPr>
      <w:proofErr w:type="spellStart"/>
      <w:r>
        <w:rPr>
          <w:rFonts w:asciiTheme="majorHAnsi" w:hAnsiTheme="majorHAnsi"/>
        </w:rPr>
        <w:t>La</w:t>
      </w:r>
      <w:r w:rsidR="009B07DB">
        <w:rPr>
          <w:rFonts w:asciiTheme="majorHAnsi" w:hAnsiTheme="majorHAnsi"/>
        </w:rPr>
        <w:t>Freniere</w:t>
      </w:r>
      <w:proofErr w:type="spellEnd"/>
      <w:r w:rsidR="009B07DB">
        <w:rPr>
          <w:rFonts w:asciiTheme="majorHAnsi" w:hAnsiTheme="majorHAnsi"/>
        </w:rPr>
        <w:t xml:space="preserve"> briefly went over the continuing education class she’d taken on engaging with communities. </w:t>
      </w:r>
    </w:p>
    <w:p w14:paraId="478A5160" w14:textId="77777777" w:rsidR="009B07DB" w:rsidRPr="00ED7030" w:rsidRDefault="009B07DB" w:rsidP="00ED7030">
      <w:pPr>
        <w:spacing w:after="0" w:line="240" w:lineRule="auto"/>
        <w:ind w:left="1440"/>
        <w:rPr>
          <w:rFonts w:asciiTheme="majorHAnsi" w:hAnsiTheme="majorHAnsi"/>
        </w:rPr>
      </w:pPr>
    </w:p>
    <w:p w14:paraId="60FB2DC7" w14:textId="7D875996" w:rsidR="004A2457" w:rsidRPr="00DF51D3" w:rsidRDefault="004A2457" w:rsidP="004A2457">
      <w:pPr>
        <w:pStyle w:val="ListParagraph"/>
        <w:numPr>
          <w:ilvl w:val="1"/>
          <w:numId w:val="1"/>
        </w:numPr>
        <w:spacing w:after="0" w:line="240" w:lineRule="auto"/>
        <w:rPr>
          <w:rFonts w:asciiTheme="majorHAnsi" w:hAnsiTheme="majorHAnsi"/>
          <w:b/>
        </w:rPr>
      </w:pPr>
      <w:r w:rsidRPr="00DF51D3">
        <w:rPr>
          <w:rFonts w:asciiTheme="majorHAnsi" w:hAnsiTheme="majorHAnsi"/>
          <w:b/>
        </w:rPr>
        <w:t>Winter Newsletter</w:t>
      </w:r>
    </w:p>
    <w:p w14:paraId="65DFD3D8" w14:textId="77777777" w:rsidR="009B07DB" w:rsidRDefault="009B07DB" w:rsidP="009B07DB">
      <w:pPr>
        <w:pStyle w:val="ListParagraph"/>
        <w:spacing w:after="0" w:line="240" w:lineRule="auto"/>
        <w:ind w:left="1440"/>
        <w:rPr>
          <w:rFonts w:asciiTheme="majorHAnsi" w:hAnsiTheme="majorHAnsi"/>
        </w:rPr>
      </w:pPr>
      <w:r>
        <w:rPr>
          <w:rFonts w:asciiTheme="majorHAnsi" w:hAnsiTheme="majorHAnsi"/>
        </w:rPr>
        <w:t>The newsletter was discussed, and it was decided that it should come out in early to mid-February. Content assignments:</w:t>
      </w:r>
    </w:p>
    <w:p w14:paraId="2060B195" w14:textId="36766964" w:rsidR="009B07DB" w:rsidRDefault="009B07DB" w:rsidP="009B07DB">
      <w:pPr>
        <w:pStyle w:val="ListParagraph"/>
        <w:numPr>
          <w:ilvl w:val="0"/>
          <w:numId w:val="16"/>
        </w:numPr>
        <w:spacing w:after="0" w:line="240" w:lineRule="auto"/>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 Lego Snow storm article, Author events, Director’s desk</w:t>
      </w:r>
    </w:p>
    <w:p w14:paraId="471973A5" w14:textId="556DD6EA" w:rsidR="009B07DB" w:rsidRDefault="009B07DB" w:rsidP="009B07DB">
      <w:pPr>
        <w:pStyle w:val="ListParagraph"/>
        <w:numPr>
          <w:ilvl w:val="0"/>
          <w:numId w:val="16"/>
        </w:numPr>
        <w:spacing w:after="0" w:line="240" w:lineRule="auto"/>
        <w:rPr>
          <w:rFonts w:asciiTheme="majorHAnsi" w:hAnsiTheme="majorHAnsi"/>
        </w:rPr>
      </w:pPr>
      <w:proofErr w:type="spellStart"/>
      <w:r>
        <w:rPr>
          <w:rFonts w:asciiTheme="majorHAnsi" w:hAnsiTheme="majorHAnsi"/>
        </w:rPr>
        <w:t>Rehkopf</w:t>
      </w:r>
      <w:proofErr w:type="spellEnd"/>
      <w:r>
        <w:rPr>
          <w:rFonts w:asciiTheme="majorHAnsi" w:hAnsiTheme="majorHAnsi"/>
        </w:rPr>
        <w:t xml:space="preserve"> – Book Club</w:t>
      </w:r>
    </w:p>
    <w:p w14:paraId="3EFEF0EF" w14:textId="264E6356" w:rsidR="009B07DB" w:rsidRDefault="009B07DB" w:rsidP="009B07DB">
      <w:pPr>
        <w:pStyle w:val="ListParagraph"/>
        <w:numPr>
          <w:ilvl w:val="0"/>
          <w:numId w:val="16"/>
        </w:numPr>
        <w:spacing w:after="0" w:line="240" w:lineRule="auto"/>
        <w:rPr>
          <w:rFonts w:asciiTheme="majorHAnsi" w:hAnsiTheme="majorHAnsi"/>
        </w:rPr>
      </w:pPr>
      <w:proofErr w:type="spellStart"/>
      <w:r>
        <w:rPr>
          <w:rFonts w:asciiTheme="majorHAnsi" w:hAnsiTheme="majorHAnsi"/>
        </w:rPr>
        <w:t>LaFreniere</w:t>
      </w:r>
      <w:proofErr w:type="spellEnd"/>
      <w:r>
        <w:rPr>
          <w:rFonts w:asciiTheme="majorHAnsi" w:hAnsiTheme="majorHAnsi"/>
        </w:rPr>
        <w:t xml:space="preserve"> – Kids’ Report</w:t>
      </w:r>
    </w:p>
    <w:p w14:paraId="1FF21CFA" w14:textId="3615D013" w:rsidR="009B07DB" w:rsidRDefault="009B07DB" w:rsidP="009B07DB">
      <w:pPr>
        <w:pStyle w:val="ListParagraph"/>
        <w:numPr>
          <w:ilvl w:val="0"/>
          <w:numId w:val="16"/>
        </w:numPr>
        <w:spacing w:after="0" w:line="240" w:lineRule="auto"/>
        <w:rPr>
          <w:rFonts w:asciiTheme="majorHAnsi" w:hAnsiTheme="majorHAnsi"/>
        </w:rPr>
      </w:pPr>
      <w:r>
        <w:rPr>
          <w:rFonts w:asciiTheme="majorHAnsi" w:hAnsiTheme="majorHAnsi"/>
        </w:rPr>
        <w:t xml:space="preserve">Board News – </w:t>
      </w:r>
      <w:proofErr w:type="spellStart"/>
      <w:r>
        <w:rPr>
          <w:rFonts w:asciiTheme="majorHAnsi" w:hAnsiTheme="majorHAnsi"/>
        </w:rPr>
        <w:t>Tidmore</w:t>
      </w:r>
      <w:proofErr w:type="spellEnd"/>
    </w:p>
    <w:p w14:paraId="2845A848" w14:textId="653E92B6" w:rsidR="009B07DB" w:rsidRDefault="009B07DB" w:rsidP="009B07DB">
      <w:pPr>
        <w:pStyle w:val="ListParagraph"/>
        <w:numPr>
          <w:ilvl w:val="0"/>
          <w:numId w:val="16"/>
        </w:numPr>
        <w:spacing w:after="0" w:line="240" w:lineRule="auto"/>
        <w:rPr>
          <w:rFonts w:asciiTheme="majorHAnsi" w:hAnsiTheme="majorHAnsi"/>
        </w:rPr>
      </w:pPr>
      <w:r>
        <w:rPr>
          <w:rFonts w:asciiTheme="majorHAnsi" w:hAnsiTheme="majorHAnsi"/>
        </w:rPr>
        <w:t xml:space="preserve">Story Time – </w:t>
      </w:r>
      <w:proofErr w:type="spellStart"/>
      <w:r>
        <w:rPr>
          <w:rFonts w:asciiTheme="majorHAnsi" w:hAnsiTheme="majorHAnsi"/>
        </w:rPr>
        <w:t>Foli</w:t>
      </w:r>
      <w:proofErr w:type="spellEnd"/>
    </w:p>
    <w:p w14:paraId="7DDC4642" w14:textId="1132E246" w:rsidR="009B07DB" w:rsidRDefault="009B07DB" w:rsidP="009B07DB">
      <w:pPr>
        <w:spacing w:after="0" w:line="240" w:lineRule="auto"/>
        <w:ind w:left="1440"/>
        <w:rPr>
          <w:rFonts w:asciiTheme="majorHAnsi" w:hAnsiTheme="majorHAnsi"/>
        </w:rPr>
      </w:pPr>
      <w:r>
        <w:rPr>
          <w:rFonts w:asciiTheme="majorHAnsi" w:hAnsiTheme="majorHAnsi"/>
        </w:rPr>
        <w:lastRenderedPageBreak/>
        <w:t xml:space="preserve">All Submissions are to be received by </w:t>
      </w:r>
      <w:proofErr w:type="spellStart"/>
      <w:r>
        <w:rPr>
          <w:rFonts w:asciiTheme="majorHAnsi" w:hAnsiTheme="majorHAnsi"/>
        </w:rPr>
        <w:t>Rehkopf</w:t>
      </w:r>
      <w:proofErr w:type="spellEnd"/>
      <w:r>
        <w:rPr>
          <w:rFonts w:asciiTheme="majorHAnsi" w:hAnsiTheme="majorHAnsi"/>
        </w:rPr>
        <w:t xml:space="preserve"> by January 3</w:t>
      </w:r>
      <w:r w:rsidRPr="009B07DB">
        <w:rPr>
          <w:rFonts w:asciiTheme="majorHAnsi" w:hAnsiTheme="majorHAnsi"/>
          <w:vertAlign w:val="superscript"/>
        </w:rPr>
        <w:t>rd</w:t>
      </w:r>
      <w:r>
        <w:rPr>
          <w:rFonts w:asciiTheme="majorHAnsi" w:hAnsiTheme="majorHAnsi"/>
        </w:rPr>
        <w:t xml:space="preserve"> for copy editing and proofreading and submission to Lyle by January 15</w:t>
      </w:r>
      <w:r w:rsidRPr="009B07DB">
        <w:rPr>
          <w:rFonts w:asciiTheme="majorHAnsi" w:hAnsiTheme="majorHAnsi"/>
          <w:vertAlign w:val="superscript"/>
        </w:rPr>
        <w:t>th</w:t>
      </w:r>
      <w:r>
        <w:rPr>
          <w:rFonts w:asciiTheme="majorHAnsi" w:hAnsiTheme="majorHAnsi"/>
        </w:rPr>
        <w:t>.</w:t>
      </w:r>
    </w:p>
    <w:p w14:paraId="5874BAE6" w14:textId="77777777" w:rsidR="009B07DB" w:rsidRPr="009B07DB" w:rsidRDefault="009B07DB" w:rsidP="009B07DB">
      <w:pPr>
        <w:spacing w:after="0" w:line="240" w:lineRule="auto"/>
        <w:ind w:left="1440"/>
        <w:rPr>
          <w:rFonts w:asciiTheme="majorHAnsi" w:hAnsiTheme="majorHAnsi"/>
        </w:rPr>
      </w:pPr>
    </w:p>
    <w:p w14:paraId="7913894D" w14:textId="12033441" w:rsidR="004A2457" w:rsidRPr="00DF51D3" w:rsidRDefault="004A2457" w:rsidP="004A2457">
      <w:pPr>
        <w:pStyle w:val="ListParagraph"/>
        <w:numPr>
          <w:ilvl w:val="1"/>
          <w:numId w:val="1"/>
        </w:numPr>
        <w:spacing w:after="0" w:line="240" w:lineRule="auto"/>
        <w:rPr>
          <w:rFonts w:asciiTheme="majorHAnsi" w:hAnsiTheme="majorHAnsi"/>
          <w:b/>
        </w:rPr>
      </w:pPr>
      <w:r w:rsidRPr="00DF51D3">
        <w:rPr>
          <w:rFonts w:asciiTheme="majorHAnsi" w:hAnsiTheme="majorHAnsi"/>
          <w:b/>
        </w:rPr>
        <w:t>Bylaw Revision – Remote meeting attendance</w:t>
      </w:r>
    </w:p>
    <w:p w14:paraId="681F4D4D" w14:textId="121EE41D" w:rsidR="009B07DB" w:rsidRDefault="009B07DB" w:rsidP="009B07DB">
      <w:pPr>
        <w:pStyle w:val="ListParagraph"/>
        <w:spacing w:after="0" w:line="240" w:lineRule="auto"/>
        <w:ind w:left="1440"/>
        <w:rPr>
          <w:rFonts w:asciiTheme="majorHAnsi" w:hAnsiTheme="majorHAnsi"/>
        </w:rPr>
      </w:pPr>
      <w:r>
        <w:rPr>
          <w:rFonts w:asciiTheme="majorHAnsi" w:hAnsiTheme="majorHAnsi"/>
        </w:rPr>
        <w:t>BIDL Attorney Dick Butler’s opinion on remote meeting attendees counting toward a quorum was discussed. It was decided that in order to continue to conduct business and to allow seasonal residents to serve on the board, it was necessary to allow remote attendees to not only participate and vote at meetings, but also to count toward a quorum. A motion to amend Article 3, paragraph 6 of the BIDL</w:t>
      </w:r>
      <w:r w:rsidR="00DA5B90">
        <w:rPr>
          <w:rFonts w:asciiTheme="majorHAnsi" w:hAnsiTheme="majorHAnsi"/>
        </w:rPr>
        <w:t xml:space="preserve"> Board of Trustees</w:t>
      </w:r>
      <w:r>
        <w:rPr>
          <w:rFonts w:asciiTheme="majorHAnsi" w:hAnsiTheme="majorHAnsi"/>
        </w:rPr>
        <w:t xml:space="preserve"> </w:t>
      </w:r>
      <w:r w:rsidR="00DA5B90">
        <w:rPr>
          <w:rFonts w:asciiTheme="majorHAnsi" w:hAnsiTheme="majorHAnsi"/>
        </w:rPr>
        <w:t>B</w:t>
      </w:r>
      <w:r>
        <w:rPr>
          <w:rFonts w:asciiTheme="majorHAnsi" w:hAnsiTheme="majorHAnsi"/>
        </w:rPr>
        <w:t>ylaws to remove “</w:t>
      </w:r>
      <w:r w:rsidR="00DF51D3">
        <w:rPr>
          <w:rFonts w:asciiTheme="majorHAnsi" w:hAnsiTheme="majorHAnsi"/>
        </w:rPr>
        <w:t>b. a quorum of the board is physically present” and revise the from a list to a sentence structure</w:t>
      </w:r>
      <w:r w:rsidR="004563FA">
        <w:rPr>
          <w:rFonts w:asciiTheme="majorHAnsi" w:hAnsiTheme="majorHAnsi"/>
        </w:rPr>
        <w:t>,</w:t>
      </w:r>
      <w:r w:rsidR="00DF51D3">
        <w:rPr>
          <w:rFonts w:asciiTheme="majorHAnsi" w:hAnsiTheme="majorHAnsi"/>
        </w:rPr>
        <w:t xml:space="preserve"> proposed by Lyle, </w:t>
      </w:r>
      <w:proofErr w:type="spellStart"/>
      <w:r w:rsidR="00DF51D3">
        <w:rPr>
          <w:rFonts w:asciiTheme="majorHAnsi" w:hAnsiTheme="majorHAnsi"/>
        </w:rPr>
        <w:t>Tidmore</w:t>
      </w:r>
      <w:proofErr w:type="spellEnd"/>
      <w:r w:rsidR="00DF51D3">
        <w:rPr>
          <w:rFonts w:asciiTheme="majorHAnsi" w:hAnsiTheme="majorHAnsi"/>
        </w:rPr>
        <w:t xml:space="preserve"> seconded—motion carried.</w:t>
      </w:r>
    </w:p>
    <w:p w14:paraId="134B5F9C" w14:textId="77777777" w:rsidR="00DF51D3" w:rsidRDefault="00DF51D3" w:rsidP="009B07DB">
      <w:pPr>
        <w:pStyle w:val="ListParagraph"/>
        <w:spacing w:after="0" w:line="240" w:lineRule="auto"/>
        <w:ind w:left="1440"/>
        <w:rPr>
          <w:rFonts w:asciiTheme="majorHAnsi" w:hAnsiTheme="majorHAnsi"/>
        </w:rPr>
      </w:pPr>
    </w:p>
    <w:p w14:paraId="1FF84DE6" w14:textId="7163D89B" w:rsidR="004A2457" w:rsidRPr="00DA5B90" w:rsidRDefault="004A2457" w:rsidP="004A2457">
      <w:pPr>
        <w:pStyle w:val="ListParagraph"/>
        <w:numPr>
          <w:ilvl w:val="1"/>
          <w:numId w:val="1"/>
        </w:numPr>
        <w:spacing w:after="0" w:line="240" w:lineRule="auto"/>
        <w:rPr>
          <w:rFonts w:asciiTheme="majorHAnsi" w:hAnsiTheme="majorHAnsi"/>
          <w:b/>
        </w:rPr>
      </w:pPr>
      <w:r w:rsidRPr="00DA5B90">
        <w:rPr>
          <w:rFonts w:asciiTheme="majorHAnsi" w:hAnsiTheme="majorHAnsi"/>
          <w:b/>
        </w:rPr>
        <w:t>Policy Revision – Holiday Policy</w:t>
      </w:r>
    </w:p>
    <w:p w14:paraId="3B7BB13E" w14:textId="7788F67C" w:rsidR="00DF51D3" w:rsidRDefault="00DF51D3" w:rsidP="00DF51D3">
      <w:pPr>
        <w:pStyle w:val="ListParagraph"/>
        <w:spacing w:after="0" w:line="240" w:lineRule="auto"/>
        <w:ind w:left="1440"/>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explained that the BIDL Holiday Policy consists of a list of observed holidays, with no provisions for holiday pay or what happens when the library would already have been closed on a designated holiday (i.e.: a holiday that falls on a Sunday). This year Christmas and New Year’s holidays are both Saturday-Sunday pairs.</w:t>
      </w:r>
    </w:p>
    <w:p w14:paraId="150EE58C" w14:textId="77777777" w:rsidR="00DF51D3" w:rsidRDefault="00DF51D3" w:rsidP="00DF51D3">
      <w:pPr>
        <w:pStyle w:val="ListParagraph"/>
        <w:spacing w:after="0" w:line="240" w:lineRule="auto"/>
        <w:ind w:left="1440"/>
        <w:rPr>
          <w:rFonts w:asciiTheme="majorHAnsi" w:hAnsiTheme="majorHAnsi"/>
        </w:rPr>
      </w:pPr>
    </w:p>
    <w:p w14:paraId="5C64EFF3" w14:textId="419772BA" w:rsidR="00DF51D3" w:rsidRDefault="00DF51D3" w:rsidP="00DF51D3">
      <w:pPr>
        <w:pStyle w:val="ListParagraph"/>
        <w:spacing w:after="0" w:line="240" w:lineRule="auto"/>
        <w:ind w:left="1440"/>
        <w:rPr>
          <w:rFonts w:asciiTheme="majorHAnsi" w:hAnsiTheme="majorHAnsi"/>
        </w:rPr>
      </w:pPr>
      <w:r>
        <w:rPr>
          <w:rFonts w:asciiTheme="majorHAnsi" w:hAnsiTheme="majorHAnsi"/>
        </w:rPr>
        <w:t>The proposed policy would provide holiday pay to part time (</w:t>
      </w:r>
      <w:proofErr w:type="spellStart"/>
      <w:r>
        <w:rPr>
          <w:rFonts w:asciiTheme="majorHAnsi" w:hAnsiTheme="majorHAnsi"/>
        </w:rPr>
        <w:t>nonsalaried</w:t>
      </w:r>
      <w:proofErr w:type="spellEnd"/>
      <w:r>
        <w:rPr>
          <w:rFonts w:asciiTheme="majorHAnsi" w:hAnsiTheme="majorHAnsi"/>
        </w:rPr>
        <w:t>) employees who miss work because of a holiday closing. It would also provide holiday pay for non</w:t>
      </w:r>
      <w:r w:rsidR="00DA5B90">
        <w:rPr>
          <w:rFonts w:asciiTheme="majorHAnsi" w:hAnsiTheme="majorHAnsi"/>
        </w:rPr>
        <w:t>-</w:t>
      </w:r>
      <w:r>
        <w:rPr>
          <w:rFonts w:asciiTheme="majorHAnsi" w:hAnsiTheme="majorHAnsi"/>
        </w:rPr>
        <w:t>salaried employees who would not have</w:t>
      </w:r>
      <w:r w:rsidR="00DA5B90">
        <w:rPr>
          <w:rFonts w:asciiTheme="majorHAnsi" w:hAnsiTheme="majorHAnsi"/>
        </w:rPr>
        <w:t xml:space="preserve"> regularly</w:t>
      </w:r>
      <w:r>
        <w:rPr>
          <w:rFonts w:asciiTheme="majorHAnsi" w:hAnsiTheme="majorHAnsi"/>
        </w:rPr>
        <w:t xml:space="preserve"> been scheduled to work had the library not been closed for the holiday. Finally the proposed policy would allow salaried employees one day off for any holiday closure that occurs on a day when they would not have been scheduled to work or when the library would have been closed anyway</w:t>
      </w:r>
      <w:r w:rsidR="00DA5B90">
        <w:rPr>
          <w:rFonts w:asciiTheme="majorHAnsi" w:hAnsiTheme="majorHAnsi"/>
        </w:rPr>
        <w:t xml:space="preserve"> (in the same month)</w:t>
      </w:r>
      <w:r>
        <w:rPr>
          <w:rFonts w:asciiTheme="majorHAnsi" w:hAnsiTheme="majorHAnsi"/>
        </w:rPr>
        <w:t>.</w:t>
      </w:r>
    </w:p>
    <w:p w14:paraId="7A7B9F22" w14:textId="77777777" w:rsidR="00DA5B90" w:rsidRDefault="00DA5B90" w:rsidP="00DF51D3">
      <w:pPr>
        <w:pStyle w:val="ListParagraph"/>
        <w:spacing w:after="0" w:line="240" w:lineRule="auto"/>
        <w:ind w:left="1440"/>
        <w:rPr>
          <w:rFonts w:asciiTheme="majorHAnsi" w:hAnsiTheme="majorHAnsi"/>
        </w:rPr>
      </w:pPr>
    </w:p>
    <w:p w14:paraId="7394D5C8" w14:textId="6A70D0FF" w:rsidR="00DA5B90" w:rsidRDefault="00DA5B90" w:rsidP="00DF51D3">
      <w:pPr>
        <w:pStyle w:val="ListParagraph"/>
        <w:spacing w:after="0" w:line="240" w:lineRule="auto"/>
        <w:ind w:left="1440"/>
        <w:rPr>
          <w:rFonts w:asciiTheme="majorHAnsi" w:hAnsiTheme="majorHAnsi"/>
        </w:rPr>
      </w:pPr>
      <w:r>
        <w:rPr>
          <w:rFonts w:asciiTheme="majorHAnsi" w:hAnsiTheme="majorHAnsi"/>
        </w:rPr>
        <w:t xml:space="preserve">Motion to replace existing Holiday Policy with proposed holiday policy offered by </w:t>
      </w:r>
      <w:proofErr w:type="spellStart"/>
      <w:r>
        <w:rPr>
          <w:rFonts w:asciiTheme="majorHAnsi" w:hAnsiTheme="majorHAnsi"/>
        </w:rPr>
        <w:t>Tidmore</w:t>
      </w:r>
      <w:proofErr w:type="spellEnd"/>
      <w:r>
        <w:rPr>
          <w:rFonts w:asciiTheme="majorHAnsi" w:hAnsiTheme="majorHAnsi"/>
        </w:rPr>
        <w:t xml:space="preserve">, </w:t>
      </w:r>
      <w:proofErr w:type="spellStart"/>
      <w:r>
        <w:rPr>
          <w:rFonts w:asciiTheme="majorHAnsi" w:hAnsiTheme="majorHAnsi"/>
        </w:rPr>
        <w:t>Foli</w:t>
      </w:r>
      <w:proofErr w:type="spellEnd"/>
      <w:r>
        <w:rPr>
          <w:rFonts w:asciiTheme="majorHAnsi" w:hAnsiTheme="majorHAnsi"/>
        </w:rPr>
        <w:t xml:space="preserve"> seconded—motion carried.</w:t>
      </w:r>
    </w:p>
    <w:p w14:paraId="7B89A44B" w14:textId="77777777" w:rsidR="00DA5B90" w:rsidRDefault="00DA5B90" w:rsidP="00DF51D3">
      <w:pPr>
        <w:pStyle w:val="ListParagraph"/>
        <w:spacing w:after="0" w:line="240" w:lineRule="auto"/>
        <w:ind w:left="1440"/>
        <w:rPr>
          <w:rFonts w:asciiTheme="majorHAnsi" w:hAnsiTheme="majorHAnsi"/>
        </w:rPr>
      </w:pPr>
    </w:p>
    <w:p w14:paraId="1E79B270" w14:textId="5006B7FC" w:rsidR="004A2457" w:rsidRPr="00DA5B90" w:rsidRDefault="004A2457" w:rsidP="004A2457">
      <w:pPr>
        <w:pStyle w:val="ListParagraph"/>
        <w:numPr>
          <w:ilvl w:val="1"/>
          <w:numId w:val="1"/>
        </w:numPr>
        <w:spacing w:after="0" w:line="240" w:lineRule="auto"/>
        <w:rPr>
          <w:rFonts w:asciiTheme="majorHAnsi" w:hAnsiTheme="majorHAnsi"/>
          <w:b/>
        </w:rPr>
      </w:pPr>
      <w:r w:rsidRPr="00DA5B90">
        <w:rPr>
          <w:rFonts w:asciiTheme="majorHAnsi" w:hAnsiTheme="majorHAnsi"/>
          <w:b/>
        </w:rPr>
        <w:t>Regular Meeting Day/Time</w:t>
      </w:r>
    </w:p>
    <w:p w14:paraId="050EBB4E" w14:textId="52AC9330" w:rsidR="00DA5B90" w:rsidRDefault="00DA5B90" w:rsidP="00DA5B90">
      <w:pPr>
        <w:pStyle w:val="ListParagraph"/>
        <w:spacing w:after="0" w:line="240" w:lineRule="auto"/>
        <w:ind w:left="1440"/>
        <w:rPr>
          <w:rFonts w:asciiTheme="majorHAnsi" w:hAnsiTheme="majorHAnsi"/>
        </w:rPr>
      </w:pPr>
      <w:proofErr w:type="gramStart"/>
      <w:r>
        <w:rPr>
          <w:rFonts w:asciiTheme="majorHAnsi" w:hAnsiTheme="majorHAnsi"/>
        </w:rPr>
        <w:t>Discussion of changing meeting day and/or time.</w:t>
      </w:r>
      <w:proofErr w:type="gramEnd"/>
      <w:r>
        <w:rPr>
          <w:rFonts w:asciiTheme="majorHAnsi" w:hAnsiTheme="majorHAnsi"/>
        </w:rPr>
        <w:t xml:space="preserve"> It was decided that the regular meeting should be moved to the first Tuesday of the month, and the time changed from 9:00 am to 6:00 pm. No bylaws change is required as Article 3, Paragraph 1 of the BIDL Board of Trustees Bylaws allows the board to set the time and place of the regular meeting.</w:t>
      </w:r>
    </w:p>
    <w:p w14:paraId="3650983B" w14:textId="77777777" w:rsidR="00B61716" w:rsidRPr="00B61716" w:rsidRDefault="00B61716" w:rsidP="00B61716">
      <w:pPr>
        <w:spacing w:after="0" w:line="240" w:lineRule="auto"/>
        <w:rPr>
          <w:rFonts w:asciiTheme="majorHAnsi" w:hAnsiTheme="majorHAnsi"/>
        </w:rPr>
      </w:pPr>
    </w:p>
    <w:p w14:paraId="7AAEDD5F" w14:textId="6214795D" w:rsidR="00C214A4" w:rsidRDefault="006A7FFA" w:rsidP="006D378D">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r w:rsidR="00666A96">
        <w:rPr>
          <w:rFonts w:asciiTheme="majorHAnsi" w:hAnsiTheme="majorHAnsi"/>
        </w:rPr>
        <w:t>None</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4D6F199E" w:rsidR="007C64BB" w:rsidRPr="00E240AF" w:rsidRDefault="004563FA" w:rsidP="006F671C">
      <w:pPr>
        <w:spacing w:after="0" w:line="240" w:lineRule="auto"/>
        <w:ind w:left="360"/>
        <w:rPr>
          <w:rFonts w:asciiTheme="majorHAnsi" w:hAnsiTheme="majorHAnsi"/>
        </w:rPr>
      </w:pPr>
      <w:r>
        <w:rPr>
          <w:rFonts w:asciiTheme="majorHAnsi" w:hAnsiTheme="majorHAnsi"/>
        </w:rPr>
        <w:t>M</w:t>
      </w:r>
      <w:r w:rsidR="007C64BB" w:rsidRPr="00E240AF">
        <w:rPr>
          <w:rFonts w:asciiTheme="majorHAnsi" w:hAnsiTheme="majorHAnsi"/>
        </w:rPr>
        <w:t xml:space="preserve">eeting adjourned </w:t>
      </w:r>
      <w:r w:rsidR="004A2457">
        <w:rPr>
          <w:rFonts w:asciiTheme="majorHAnsi" w:hAnsiTheme="majorHAnsi"/>
        </w:rPr>
        <w:t>7</w:t>
      </w:r>
      <w:r w:rsidR="006F671C" w:rsidRPr="00E240AF">
        <w:rPr>
          <w:rFonts w:asciiTheme="majorHAnsi" w:hAnsiTheme="majorHAnsi"/>
        </w:rPr>
        <w:t>:</w:t>
      </w:r>
      <w:r w:rsidR="00B61716">
        <w:rPr>
          <w:rFonts w:asciiTheme="majorHAnsi" w:hAnsiTheme="majorHAnsi"/>
        </w:rPr>
        <w:t>1</w:t>
      </w:r>
      <w:r w:rsidR="00666A96">
        <w:rPr>
          <w:rFonts w:asciiTheme="majorHAnsi" w:hAnsiTheme="majorHAnsi"/>
        </w:rPr>
        <w:t>0</w:t>
      </w:r>
      <w:r w:rsidR="000B2CE8">
        <w:rPr>
          <w:rFonts w:asciiTheme="majorHAnsi" w:hAnsiTheme="majorHAnsi"/>
        </w:rPr>
        <w:t xml:space="preserve"> </w:t>
      </w:r>
      <w:r w:rsidR="004A2457">
        <w:rPr>
          <w:rFonts w:asciiTheme="majorHAnsi" w:hAnsiTheme="majorHAnsi"/>
        </w:rPr>
        <w:t>p</w:t>
      </w:r>
      <w:r w:rsidR="007C64BB" w:rsidRPr="00E240AF">
        <w:rPr>
          <w:rFonts w:asciiTheme="majorHAnsi" w:hAnsiTheme="majorHAnsi"/>
        </w:rPr>
        <w:t>m.</w:t>
      </w:r>
    </w:p>
    <w:p w14:paraId="7AAEDD63" w14:textId="77777777" w:rsidR="007C64BB" w:rsidRPr="00E240AF" w:rsidRDefault="007C64BB" w:rsidP="007C64BB">
      <w:pPr>
        <w:spacing w:after="0" w:line="240" w:lineRule="auto"/>
        <w:contextualSpacing/>
        <w:rPr>
          <w:rFonts w:asciiTheme="majorHAnsi" w:hAnsiTheme="majorHAnsi"/>
        </w:rPr>
      </w:pPr>
      <w:bookmarkStart w:id="0" w:name="_GoBack"/>
      <w:bookmarkEnd w:id="0"/>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1AC7BEE3" w:rsidR="006F671C" w:rsidRPr="00E240AF" w:rsidRDefault="007A07B9" w:rsidP="006F671C">
      <w:pPr>
        <w:spacing w:after="0" w:line="240" w:lineRule="auto"/>
        <w:contextualSpacing/>
        <w:jc w:val="center"/>
        <w:rPr>
          <w:rFonts w:asciiTheme="majorHAnsi" w:hAnsiTheme="majorHAnsi"/>
          <w:b/>
          <w:i/>
        </w:rPr>
      </w:pPr>
      <w:r>
        <w:rPr>
          <w:rFonts w:asciiTheme="majorHAnsi" w:hAnsiTheme="majorHAnsi"/>
          <w:b/>
          <w:i/>
        </w:rPr>
        <w:t>6</w:t>
      </w:r>
      <w:r w:rsidR="00370437" w:rsidRPr="00E240AF">
        <w:rPr>
          <w:rFonts w:asciiTheme="majorHAnsi" w:hAnsiTheme="majorHAnsi"/>
          <w:b/>
          <w:i/>
        </w:rPr>
        <w:t xml:space="preserve">:00 </w:t>
      </w:r>
      <w:r>
        <w:rPr>
          <w:rFonts w:asciiTheme="majorHAnsi" w:hAnsiTheme="majorHAnsi"/>
          <w:b/>
          <w:i/>
        </w:rPr>
        <w:t>p</w:t>
      </w:r>
      <w:r w:rsidR="00370437" w:rsidRPr="00E240AF">
        <w:rPr>
          <w:rFonts w:asciiTheme="majorHAnsi" w:hAnsiTheme="majorHAnsi"/>
          <w:b/>
          <w:i/>
        </w:rPr>
        <w:t xml:space="preserve">m, </w:t>
      </w:r>
      <w:r>
        <w:rPr>
          <w:rFonts w:asciiTheme="majorHAnsi" w:hAnsiTheme="majorHAnsi"/>
          <w:b/>
          <w:i/>
        </w:rPr>
        <w:t>December</w:t>
      </w:r>
      <w:r w:rsidR="006F671C" w:rsidRPr="00E240AF">
        <w:rPr>
          <w:rFonts w:asciiTheme="majorHAnsi" w:hAnsiTheme="majorHAnsi"/>
          <w:b/>
          <w:i/>
        </w:rPr>
        <w:t xml:space="preserve"> </w:t>
      </w:r>
      <w:r>
        <w:rPr>
          <w:rFonts w:asciiTheme="majorHAnsi" w:hAnsiTheme="majorHAnsi"/>
          <w:b/>
          <w:i/>
        </w:rPr>
        <w:t>6</w:t>
      </w:r>
      <w:r w:rsidR="0024102C" w:rsidRPr="0024102C">
        <w:rPr>
          <w:rFonts w:asciiTheme="majorHAnsi" w:hAnsiTheme="majorHAnsi"/>
          <w:b/>
          <w:i/>
          <w:vertAlign w:val="superscript"/>
        </w:rPr>
        <w:t>th</w:t>
      </w:r>
      <w:r w:rsidR="006F671C" w:rsidRPr="00E240AF">
        <w:rPr>
          <w:rFonts w:asciiTheme="majorHAnsi" w:hAnsiTheme="majorHAnsi"/>
          <w:b/>
          <w:i/>
        </w:rPr>
        <w:t>, 201</w:t>
      </w:r>
      <w:r w:rsidR="000E6459" w:rsidRPr="00E240AF">
        <w:rPr>
          <w:rFonts w:asciiTheme="majorHAnsi" w:hAnsiTheme="majorHAnsi"/>
          <w:b/>
          <w:i/>
        </w:rPr>
        <w:t>6</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 xml:space="preserve">Respectfully submitted by Patrick S. </w:t>
      </w:r>
      <w:proofErr w:type="spellStart"/>
      <w:r w:rsidRPr="00E240AF">
        <w:rPr>
          <w:rFonts w:asciiTheme="majorHAnsi" w:hAnsiTheme="majorHAnsi"/>
          <w:i/>
        </w:rPr>
        <w:t>McGinnity</w:t>
      </w:r>
      <w:proofErr w:type="spellEnd"/>
      <w:r w:rsidRPr="00E240AF">
        <w:rPr>
          <w:rFonts w:asciiTheme="majorHAnsi" w:hAnsiTheme="majorHAnsi"/>
          <w:i/>
        </w:rPr>
        <w:t>, Director</w:t>
      </w:r>
    </w:p>
    <w:sectPr w:rsidR="0024443E" w:rsidRPr="00E240AF" w:rsidSect="00916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8881C" w14:textId="77777777" w:rsidR="00A8237D" w:rsidRDefault="00A8237D" w:rsidP="001F2302">
      <w:pPr>
        <w:spacing w:after="0" w:line="240" w:lineRule="auto"/>
      </w:pPr>
      <w:r>
        <w:separator/>
      </w:r>
    </w:p>
  </w:endnote>
  <w:endnote w:type="continuationSeparator" w:id="0">
    <w:p w14:paraId="58A8425E" w14:textId="77777777" w:rsidR="00A8237D" w:rsidRDefault="00A8237D"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2547"/>
      <w:docPartObj>
        <w:docPartGallery w:val="Page Numbers (Bottom of Page)"/>
        <w:docPartUnique/>
      </w:docPartObj>
    </w:sdtPr>
    <w:sdtEndPr>
      <w:rPr>
        <w:noProof/>
      </w:rPr>
    </w:sdtEndPr>
    <w:sdtContent>
      <w:p w14:paraId="7AAEDD72" w14:textId="4C95B78C" w:rsidR="0068408B" w:rsidRDefault="006A7FFA">
        <w:pPr>
          <w:pStyle w:val="Footer"/>
          <w:jc w:val="right"/>
        </w:pPr>
        <w:r>
          <w:fldChar w:fldCharType="begin"/>
        </w:r>
        <w:r>
          <w:instrText xml:space="preserve"> PAGE   \* MERGEFORMAT </w:instrText>
        </w:r>
        <w:r>
          <w:fldChar w:fldCharType="separate"/>
        </w:r>
        <w:r w:rsidR="004563FA">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DA089" w14:textId="77777777" w:rsidR="00A8237D" w:rsidRDefault="00A8237D" w:rsidP="001F2302">
      <w:pPr>
        <w:spacing w:after="0" w:line="240" w:lineRule="auto"/>
      </w:pPr>
      <w:r>
        <w:separator/>
      </w:r>
    </w:p>
  </w:footnote>
  <w:footnote w:type="continuationSeparator" w:id="0">
    <w:p w14:paraId="394C4C80" w14:textId="77777777" w:rsidR="00A8237D" w:rsidRDefault="00A8237D" w:rsidP="001F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5">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2"/>
  </w:num>
  <w:num w:numId="5">
    <w:abstractNumId w:val="13"/>
  </w:num>
  <w:num w:numId="6">
    <w:abstractNumId w:val="6"/>
  </w:num>
  <w:num w:numId="7">
    <w:abstractNumId w:val="10"/>
  </w:num>
  <w:num w:numId="8">
    <w:abstractNumId w:val="11"/>
  </w:num>
  <w:num w:numId="9">
    <w:abstractNumId w:val="1"/>
  </w:num>
  <w:num w:numId="10">
    <w:abstractNumId w:val="8"/>
  </w:num>
  <w:num w:numId="11">
    <w:abstractNumId w:val="4"/>
  </w:num>
  <w:num w:numId="12">
    <w:abstractNumId w:val="9"/>
  </w:num>
  <w:num w:numId="13">
    <w:abstractNumId w:val="0"/>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D193D"/>
    <w:rsid w:val="001F2302"/>
    <w:rsid w:val="00211027"/>
    <w:rsid w:val="00213379"/>
    <w:rsid w:val="0024102C"/>
    <w:rsid w:val="0024443E"/>
    <w:rsid w:val="00252449"/>
    <w:rsid w:val="00297A54"/>
    <w:rsid w:val="002C179F"/>
    <w:rsid w:val="00305E69"/>
    <w:rsid w:val="003167EB"/>
    <w:rsid w:val="00331CC1"/>
    <w:rsid w:val="0036024C"/>
    <w:rsid w:val="00370437"/>
    <w:rsid w:val="00384D43"/>
    <w:rsid w:val="003D0188"/>
    <w:rsid w:val="003D47DD"/>
    <w:rsid w:val="0040038A"/>
    <w:rsid w:val="004563FA"/>
    <w:rsid w:val="004A2457"/>
    <w:rsid w:val="00545B07"/>
    <w:rsid w:val="00576DB9"/>
    <w:rsid w:val="0058158E"/>
    <w:rsid w:val="00591605"/>
    <w:rsid w:val="005B273B"/>
    <w:rsid w:val="005C6025"/>
    <w:rsid w:val="005F0544"/>
    <w:rsid w:val="00636756"/>
    <w:rsid w:val="00666A96"/>
    <w:rsid w:val="006825E5"/>
    <w:rsid w:val="0068408B"/>
    <w:rsid w:val="006A2238"/>
    <w:rsid w:val="006A4A14"/>
    <w:rsid w:val="006A7FFA"/>
    <w:rsid w:val="006D52D5"/>
    <w:rsid w:val="006E55CA"/>
    <w:rsid w:val="006F671C"/>
    <w:rsid w:val="00712E82"/>
    <w:rsid w:val="007272AE"/>
    <w:rsid w:val="00756369"/>
    <w:rsid w:val="0076605B"/>
    <w:rsid w:val="00791E69"/>
    <w:rsid w:val="0079604D"/>
    <w:rsid w:val="00797755"/>
    <w:rsid w:val="007A07B9"/>
    <w:rsid w:val="007C3ECE"/>
    <w:rsid w:val="007C64BB"/>
    <w:rsid w:val="008046A1"/>
    <w:rsid w:val="0084150D"/>
    <w:rsid w:val="0084646D"/>
    <w:rsid w:val="008550DB"/>
    <w:rsid w:val="00856B3F"/>
    <w:rsid w:val="00856E48"/>
    <w:rsid w:val="0089097D"/>
    <w:rsid w:val="008C06F5"/>
    <w:rsid w:val="008F3991"/>
    <w:rsid w:val="00902935"/>
    <w:rsid w:val="00916612"/>
    <w:rsid w:val="009413C9"/>
    <w:rsid w:val="009A6EC3"/>
    <w:rsid w:val="009B07DB"/>
    <w:rsid w:val="009D7DD0"/>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82020"/>
    <w:rsid w:val="00CC703F"/>
    <w:rsid w:val="00CD5202"/>
    <w:rsid w:val="00CE7346"/>
    <w:rsid w:val="00D30022"/>
    <w:rsid w:val="00D34D5A"/>
    <w:rsid w:val="00D356BF"/>
    <w:rsid w:val="00D863A7"/>
    <w:rsid w:val="00D963C1"/>
    <w:rsid w:val="00DA279C"/>
    <w:rsid w:val="00DA5B90"/>
    <w:rsid w:val="00DD7814"/>
    <w:rsid w:val="00DE5AAD"/>
    <w:rsid w:val="00DF51D3"/>
    <w:rsid w:val="00DF6446"/>
    <w:rsid w:val="00E14F8C"/>
    <w:rsid w:val="00E240AF"/>
    <w:rsid w:val="00E448DB"/>
    <w:rsid w:val="00E675D4"/>
    <w:rsid w:val="00EB29B5"/>
    <w:rsid w:val="00ED7030"/>
    <w:rsid w:val="00ED7E3C"/>
    <w:rsid w:val="00F125AC"/>
    <w:rsid w:val="00F4311C"/>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Windows User</cp:lastModifiedBy>
  <cp:revision>4</cp:revision>
  <dcterms:created xsi:type="dcterms:W3CDTF">2016-11-16T17:11:00Z</dcterms:created>
  <dcterms:modified xsi:type="dcterms:W3CDTF">2016-11-16T19:19:00Z</dcterms:modified>
</cp:coreProperties>
</file>